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D490C">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000000"/>
          <w:w w:val="96"/>
          <w:sz w:val="44"/>
          <w:szCs w:val="44"/>
        </w:rPr>
      </w:pPr>
      <w:r>
        <w:rPr>
          <w:rFonts w:hint="default" w:ascii="Times New Roman" w:hAnsi="Times New Roman" w:eastAsia="方正小标宋简体" w:cs="Times New Roman"/>
          <w:color w:val="000000"/>
          <w:w w:val="96"/>
          <w:sz w:val="44"/>
          <w:szCs w:val="44"/>
        </w:rPr>
        <w:t>淮阴工学院</w:t>
      </w:r>
      <w:r>
        <w:rPr>
          <w:rFonts w:hint="default" w:ascii="Times New Roman" w:hAnsi="Times New Roman" w:eastAsia="方正小标宋简体" w:cs="Times New Roman"/>
          <w:color w:val="000000"/>
          <w:w w:val="96"/>
          <w:sz w:val="44"/>
          <w:szCs w:val="44"/>
          <w:lang w:eastAsia="zh-CN"/>
        </w:rPr>
        <w:t>硕士</w:t>
      </w:r>
      <w:r>
        <w:rPr>
          <w:rFonts w:hint="default" w:ascii="Times New Roman" w:hAnsi="Times New Roman" w:eastAsia="方正小标宋简体" w:cs="Times New Roman"/>
          <w:color w:val="000000"/>
          <w:w w:val="96"/>
          <w:sz w:val="44"/>
          <w:szCs w:val="44"/>
        </w:rPr>
        <w:t>研究生诚信</w:t>
      </w:r>
      <w:r>
        <w:rPr>
          <w:rFonts w:hint="default" w:ascii="Times New Roman" w:hAnsi="Times New Roman" w:eastAsia="方正小标宋简体" w:cs="Times New Roman"/>
          <w:color w:val="000000"/>
          <w:w w:val="96"/>
          <w:sz w:val="44"/>
          <w:szCs w:val="44"/>
          <w:lang w:eastAsia="zh-CN"/>
        </w:rPr>
        <w:t>复试</w:t>
      </w:r>
      <w:r>
        <w:rPr>
          <w:rFonts w:hint="default" w:ascii="Times New Roman" w:hAnsi="Times New Roman" w:eastAsia="方正小标宋简体" w:cs="Times New Roman"/>
          <w:color w:val="000000"/>
          <w:w w:val="96"/>
          <w:sz w:val="44"/>
          <w:szCs w:val="44"/>
        </w:rPr>
        <w:t>承诺书</w:t>
      </w:r>
    </w:p>
    <w:p w14:paraId="12386C36">
      <w:pPr>
        <w:pStyle w:val="8"/>
        <w:keepNext w:val="0"/>
        <w:keepLines w:val="0"/>
        <w:pageBreakBefore w:val="0"/>
        <w:widowControl w:val="0"/>
        <w:kinsoku/>
        <w:wordWrap/>
        <w:overflowPunct/>
        <w:topLinePunct w:val="0"/>
        <w:autoSpaceDE w:val="0"/>
        <w:autoSpaceDN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我是参加淮阴工学院</w:t>
      </w:r>
      <w:r>
        <w:rPr>
          <w:rFonts w:hint="default"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年全国硕士研究生招生</w:t>
      </w:r>
      <w:r>
        <w:rPr>
          <w:rFonts w:hint="eastAsia" w:ascii="Times New Roman" w:hAnsi="Times New Roman" w:eastAsia="仿宋" w:cs="Times New Roman"/>
          <w:sz w:val="28"/>
          <w:szCs w:val="28"/>
          <w:lang w:eastAsia="zh-CN"/>
        </w:rPr>
        <w:t>复试</w:t>
      </w:r>
      <w:r>
        <w:rPr>
          <w:rFonts w:hint="default" w:ascii="Times New Roman" w:hAnsi="Times New Roman" w:eastAsia="仿宋" w:cs="Times New Roman"/>
          <w:sz w:val="28"/>
          <w:szCs w:val="28"/>
        </w:rPr>
        <w:t>的考生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姓名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，身份证号</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。我已认真阅读《</w:t>
      </w:r>
      <w:r>
        <w:rPr>
          <w:rFonts w:hint="default" w:ascii="Times New Roman" w:hAnsi="Times New Roman" w:eastAsia="仿宋" w:cs="Times New Roman"/>
          <w:sz w:val="28"/>
          <w:szCs w:val="28"/>
          <w:lang w:eastAsia="zh-CN"/>
        </w:rPr>
        <w:t>202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年全国硕士研究生招生工作管理规定》《国家教育考试违规处理办法》《网络远程复试考场规则》以及江苏省教育考试院和淮阴工学院发布的复试录取工作方案等相关招考信息</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我认可网络远程复试的形式。我已清楚了解，根据《中华人民共和国刑法修正案（九）》规定，以下行为将会触犯刑法：在法律规定的国家考试中，组织作弊；为他人实施组织作弊提供作弊器材或者其他帮助；为实施考试作弊行为，向他人非法出售或者提供考试的试题、答案；代替他人或者让他人代替自己参加考试的。</w:t>
      </w:r>
    </w:p>
    <w:p w14:paraId="294CCF64">
      <w:pPr>
        <w:keepNext w:val="0"/>
        <w:keepLines w:val="0"/>
        <w:pageBreakBefore w:val="0"/>
        <w:widowControl w:val="0"/>
        <w:kinsoku/>
        <w:wordWrap/>
        <w:overflowPunct/>
        <w:topLinePunct w:val="0"/>
        <w:bidi w:val="0"/>
        <w:adjustRightInd w:val="0"/>
        <w:snapToGrid w:val="0"/>
        <w:spacing w:line="480" w:lineRule="atLeast"/>
        <w:ind w:firstLine="562" w:firstLineChars="200"/>
        <w:textAlignment w:val="auto"/>
        <w:rPr>
          <w:rFonts w:hint="default" w:ascii="Times New Roman" w:hAnsi="Times New Roman" w:eastAsia="仿宋" w:cs="Times New Roman"/>
          <w:b w:val="0"/>
          <w:bCs/>
          <w:sz w:val="28"/>
          <w:szCs w:val="28"/>
        </w:rPr>
      </w:pPr>
      <w:r>
        <w:rPr>
          <w:rFonts w:hint="default" w:ascii="Times New Roman" w:hAnsi="Times New Roman" w:eastAsia="仿宋" w:cs="Times New Roman"/>
          <w:b/>
          <w:bCs w:val="0"/>
          <w:color w:val="000000"/>
          <w:kern w:val="0"/>
          <w:sz w:val="28"/>
          <w:szCs w:val="28"/>
        </w:rPr>
        <w:t>本人郑重承诺：</w:t>
      </w:r>
    </w:p>
    <w:p w14:paraId="68BE4A2C">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1.保证在参加复试的过程中，如实、准确提交复试</w:t>
      </w:r>
      <w:r>
        <w:rPr>
          <w:rFonts w:hint="eastAsia" w:ascii="Times New Roman" w:hAnsi="Times New Roman" w:eastAsia="仿宋" w:cs="Times New Roman"/>
          <w:sz w:val="28"/>
          <w:szCs w:val="28"/>
          <w:lang w:eastAsia="zh-CN"/>
        </w:rPr>
        <w:t>资格审查</w:t>
      </w:r>
      <w:r>
        <w:rPr>
          <w:rFonts w:hint="default" w:ascii="Times New Roman" w:hAnsi="Times New Roman" w:eastAsia="仿宋" w:cs="Times New Roman"/>
          <w:sz w:val="28"/>
          <w:szCs w:val="28"/>
        </w:rPr>
        <w:t>材料，如提供虚假、错误信息或弄虚作假，本人承担由此造成的一切后果。</w:t>
      </w:r>
    </w:p>
    <w:p w14:paraId="56D269C1">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.自觉服从淮阴工学院研究生复试录取工作的统一安排，接受复试工作人员的管理、监督和检查。</w:t>
      </w:r>
    </w:p>
    <w:p w14:paraId="28A268A7">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.保证在网络远程复试过程中尽力保持考试过程顺畅。保证不记录和传播考试过程的音视频等信息、不将考试内容告知他人。</w:t>
      </w:r>
    </w:p>
    <w:p w14:paraId="1912743A">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.自觉遵守相关法律和考试纪律，独立自主完成考试</w:t>
      </w:r>
      <w:r>
        <w:rPr>
          <w:rFonts w:hint="eastAsia" w:ascii="Times New Roman" w:hAnsi="Times New Roman" w:eastAsia="仿宋" w:cs="Times New Roman"/>
          <w:sz w:val="28"/>
          <w:szCs w:val="28"/>
          <w:lang w:eastAsia="zh-CN"/>
        </w:rPr>
        <w:t>，不使用</w:t>
      </w:r>
      <w:r>
        <w:rPr>
          <w:rFonts w:hint="eastAsia" w:ascii="Times New Roman" w:hAnsi="Times New Roman" w:eastAsia="仿宋" w:cs="Times New Roman"/>
          <w:sz w:val="28"/>
          <w:szCs w:val="28"/>
          <w:lang w:val="en-US" w:eastAsia="zh-CN"/>
        </w:rPr>
        <w:t>AI等技术，</w:t>
      </w:r>
      <w:r>
        <w:rPr>
          <w:rFonts w:hint="default" w:ascii="Times New Roman" w:hAnsi="Times New Roman" w:eastAsia="仿宋" w:cs="Times New Roman"/>
          <w:sz w:val="28"/>
          <w:szCs w:val="28"/>
        </w:rPr>
        <w:t>诚信复试，不作弊。</w:t>
      </w:r>
      <w:bookmarkStart w:id="0" w:name="_GoBack"/>
      <w:bookmarkEnd w:id="0"/>
    </w:p>
    <w:p w14:paraId="70968BAB">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.严格遵守相关保密规定。参加复试的过程中，不进行拍照、截屏、录音录像、网络直播等记录分享动作，</w:t>
      </w:r>
      <w:r>
        <w:rPr>
          <w:rFonts w:hint="default" w:ascii="Times New Roman" w:hAnsi="Times New Roman" w:eastAsia="仿宋" w:cs="Times New Roman"/>
          <w:sz w:val="28"/>
          <w:szCs w:val="28"/>
          <w:lang w:eastAsia="zh-CN"/>
        </w:rPr>
        <w:t>在复试工作结束前</w:t>
      </w:r>
      <w:r>
        <w:rPr>
          <w:rFonts w:hint="default" w:ascii="Times New Roman" w:hAnsi="Times New Roman" w:eastAsia="仿宋" w:cs="Times New Roman"/>
          <w:sz w:val="28"/>
          <w:szCs w:val="28"/>
        </w:rPr>
        <w:t>不对外</w:t>
      </w:r>
      <w:r>
        <w:rPr>
          <w:rFonts w:hint="default" w:ascii="Times New Roman" w:hAnsi="Times New Roman" w:eastAsia="仿宋" w:cs="Times New Roman"/>
          <w:sz w:val="28"/>
          <w:szCs w:val="28"/>
          <w:lang w:eastAsia="zh-CN"/>
        </w:rPr>
        <w:t>透漏或</w:t>
      </w:r>
      <w:r>
        <w:rPr>
          <w:rFonts w:hint="default" w:ascii="Times New Roman" w:hAnsi="Times New Roman" w:eastAsia="仿宋" w:cs="Times New Roman"/>
          <w:sz w:val="28"/>
          <w:szCs w:val="28"/>
        </w:rPr>
        <w:t>传播复试试题</w:t>
      </w:r>
      <w:r>
        <w:rPr>
          <w:rFonts w:hint="default" w:ascii="Times New Roman" w:hAnsi="Times New Roman" w:eastAsia="仿宋" w:cs="Times New Roman"/>
          <w:sz w:val="28"/>
          <w:szCs w:val="28"/>
          <w:lang w:eastAsia="zh-CN"/>
        </w:rPr>
        <w:t>内容</w:t>
      </w:r>
      <w:r>
        <w:rPr>
          <w:rFonts w:hint="default" w:ascii="Times New Roman" w:hAnsi="Times New Roman" w:eastAsia="仿宋" w:cs="Times New Roman"/>
          <w:sz w:val="28"/>
          <w:szCs w:val="28"/>
        </w:rPr>
        <w:t>。</w:t>
      </w:r>
    </w:p>
    <w:p w14:paraId="6265A675">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在复试过程中存在违规行为的考生，一经查实，即按照《国家教育考试违规处理办法》《普通高等学校招生违规行为处理暂行办法》等严肃处理，取消考试资格、取消成绩、</w:t>
      </w:r>
      <w:r>
        <w:rPr>
          <w:rFonts w:hint="default" w:ascii="Times New Roman" w:hAnsi="Times New Roman" w:eastAsia="仿宋" w:cs="Times New Roman"/>
          <w:sz w:val="28"/>
          <w:szCs w:val="28"/>
          <w:lang w:eastAsia="zh-CN"/>
        </w:rPr>
        <w:t>取消</w:t>
      </w:r>
      <w:r>
        <w:rPr>
          <w:rFonts w:hint="default" w:ascii="Times New Roman" w:hAnsi="Times New Roman" w:eastAsia="仿宋" w:cs="Times New Roman"/>
          <w:sz w:val="28"/>
          <w:szCs w:val="28"/>
        </w:rPr>
        <w:t>录取资格，记入《考生考试诚信档案》。</w:t>
      </w:r>
    </w:p>
    <w:p w14:paraId="4AF979BD">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p>
    <w:p w14:paraId="3C27B496">
      <w:pPr>
        <w:pStyle w:val="8"/>
        <w:keepNext w:val="0"/>
        <w:keepLines w:val="0"/>
        <w:pageBreakBefore w:val="0"/>
        <w:widowControl w:val="0"/>
        <w:kinsoku/>
        <w:wordWrap/>
        <w:overflowPunct/>
        <w:topLinePunct w:val="0"/>
        <w:bidi w:val="0"/>
        <w:adjustRightInd w:val="0"/>
        <w:snapToGrid w:val="0"/>
        <w:spacing w:line="480" w:lineRule="atLeas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承诺人（签名）：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联系电话：</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p>
    <w:p w14:paraId="35AA9A98">
      <w:pPr>
        <w:widowControl/>
        <w:shd w:val="clear" w:color="auto" w:fill="FFFFFF"/>
        <w:adjustRightInd w:val="0"/>
        <w:snapToGrid w:val="0"/>
        <w:spacing w:before="93" w:beforeLines="30" w:after="62" w:afterLines="20" w:line="460" w:lineRule="exact"/>
        <w:ind w:right="565" w:rightChars="269"/>
        <w:jc w:val="right"/>
        <w:rPr>
          <w:rFonts w:hint="default" w:ascii="Times New Roman" w:hAnsi="Times New Roman" w:cs="Times New Roman"/>
          <w:color w:val="000000"/>
          <w:kern w:val="0"/>
          <w:sz w:val="24"/>
        </w:rPr>
      </w:pPr>
      <w:r>
        <w:rPr>
          <w:rFonts w:hint="default" w:ascii="Times New Roman" w:hAnsi="Times New Roman" w:eastAsia="仿宋" w:cs="Times New Roman"/>
          <w:color w:val="000000"/>
          <w:kern w:val="0"/>
          <w:sz w:val="28"/>
          <w:szCs w:val="28"/>
          <w:lang w:val="en-US" w:eastAsia="zh-CN" w:bidi="ar-SA"/>
        </w:rPr>
        <w:t>日期：202</w:t>
      </w:r>
      <w:r>
        <w:rPr>
          <w:rFonts w:hint="eastAsia" w:eastAsia="仿宋" w:cs="Times New Roman"/>
          <w:color w:val="000000"/>
          <w:kern w:val="0"/>
          <w:sz w:val="28"/>
          <w:szCs w:val="28"/>
          <w:lang w:val="en-US" w:eastAsia="zh-CN" w:bidi="ar-SA"/>
        </w:rPr>
        <w:t>5</w:t>
      </w:r>
      <w:r>
        <w:rPr>
          <w:rFonts w:hint="default" w:ascii="Times New Roman" w:hAnsi="Times New Roman" w:eastAsia="仿宋" w:cs="Times New Roman"/>
          <w:color w:val="000000"/>
          <w:kern w:val="0"/>
          <w:sz w:val="28"/>
          <w:szCs w:val="28"/>
          <w:lang w:val="en-US" w:eastAsia="zh-CN" w:bidi="ar-SA"/>
        </w:rPr>
        <w:t xml:space="preserve">年     月     </w:t>
      </w:r>
      <w:r>
        <w:rPr>
          <w:rFonts w:hint="default" w:ascii="Times New Roman" w:hAnsi="Times New Roman" w:eastAsia="仿宋_GB2312" w:cs="Times New Roman"/>
          <w:color w:val="000000"/>
          <w:kern w:val="0"/>
          <w:sz w:val="24"/>
        </w:rPr>
        <w:t>日</w:t>
      </w:r>
    </w:p>
    <w:sectPr>
      <w:footerReference r:id="rId3" w:type="default"/>
      <w:footerReference r:id="rId4" w:type="even"/>
      <w:pgSz w:w="11906" w:h="16838"/>
      <w:pgMar w:top="1247" w:right="1587" w:bottom="1247" w:left="1587"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158E">
    <w:pPr>
      <w:pStyle w:val="2"/>
      <w:jc w:val="right"/>
      <w:rPr>
        <w:sz w:val="20"/>
        <w:szCs w:val="20"/>
      </w:rPr>
    </w:pP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1</w:t>
    </w:r>
    <w:r>
      <w:rPr>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736E">
    <w:pPr>
      <w:pStyle w:val="2"/>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rPr>
      <w:t>2</w:t>
    </w:r>
    <w:r>
      <w:rP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TExNWNmZTU4MGFkYzI4MWRkYzAzNWEyYjVkYzcifQ=="/>
  </w:docVars>
  <w:rsids>
    <w:rsidRoot w:val="005462DF"/>
    <w:rsid w:val="0003289B"/>
    <w:rsid w:val="001B3247"/>
    <w:rsid w:val="00210C20"/>
    <w:rsid w:val="002766D9"/>
    <w:rsid w:val="0048046D"/>
    <w:rsid w:val="004D5F77"/>
    <w:rsid w:val="005462DF"/>
    <w:rsid w:val="006639C9"/>
    <w:rsid w:val="007E408C"/>
    <w:rsid w:val="008242B4"/>
    <w:rsid w:val="00876DF6"/>
    <w:rsid w:val="008D536E"/>
    <w:rsid w:val="00A424A0"/>
    <w:rsid w:val="00A465DE"/>
    <w:rsid w:val="00B17DB9"/>
    <w:rsid w:val="00C23EE2"/>
    <w:rsid w:val="00C30B12"/>
    <w:rsid w:val="00D51C46"/>
    <w:rsid w:val="00EC279F"/>
    <w:rsid w:val="00EF0715"/>
    <w:rsid w:val="00F31849"/>
    <w:rsid w:val="20CA2A8E"/>
    <w:rsid w:val="261F3F85"/>
    <w:rsid w:val="321F7D22"/>
    <w:rsid w:val="3B853F2B"/>
    <w:rsid w:val="44A447A8"/>
    <w:rsid w:val="47B83EE3"/>
    <w:rsid w:val="49240B3B"/>
    <w:rsid w:val="4B4D6D1A"/>
    <w:rsid w:val="53E062BE"/>
    <w:rsid w:val="56B015FB"/>
    <w:rsid w:val="7AD5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autoRedefine/>
    <w:qFormat/>
    <w:uiPriority w:val="99"/>
    <w:rPr>
      <w:rFonts w:ascii="Times New Roman" w:hAnsi="Times New Roman" w:eastAsia="宋体" w:cs="Times New Roman"/>
      <w:sz w:val="18"/>
      <w:szCs w:val="18"/>
    </w:rPr>
  </w:style>
  <w:style w:type="paragraph" w:customStyle="1" w:styleId="8">
    <w:name w:val="Default"/>
    <w:autoRedefine/>
    <w:qFormat/>
    <w:uiPriority w:val="0"/>
    <w:pPr>
      <w:widowControl w:val="0"/>
      <w:autoSpaceDE w:val="0"/>
      <w:autoSpaceDN w:val="0"/>
      <w:adjustRightInd w:val="0"/>
    </w:pPr>
    <w:rPr>
      <w:rFonts w:ascii="华文中宋" w:hAnsi="华文中宋" w:cs="华文中宋" w:eastAsiaTheme="minorEastAsia"/>
      <w:color w:val="000000"/>
      <w:kern w:val="0"/>
      <w:sz w:val="24"/>
      <w:szCs w:val="24"/>
      <w:lang w:val="en-US" w:eastAsia="zh-CN" w:bidi="ar-SA"/>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663</Words>
  <Characters>677</Characters>
  <Lines>5</Lines>
  <Paragraphs>1</Paragraphs>
  <TotalTime>2</TotalTime>
  <ScaleCrop>false</ScaleCrop>
  <LinksUpToDate>false</LinksUpToDate>
  <CharactersWithSpaces>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2020-04-23T07:33:00Z</dcterms:created>
  <dc:creator>lxy</dc:creator>
  <cp:lastModifiedBy>Deeringao</cp:lastModifiedBy>
  <dcterms:modified xsi:type="dcterms:W3CDTF">2025-03-11T03:29:21Z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41C1694C2CB14F8E9B506053B69B05BD_12</vt:lpwstr>
  </property>
  <property fmtid="{D5CDD505-2E9C-101B-9397-08002B2CF9AE}" pid="4" name="KSOTemplateDocerSaveRecord">
    <vt:lpwstr>eyJoZGlkIjoiMGM4MTExNWNmZTU4MGFkYzI4MWRkYzAzNWEyYjVkYzciLCJ1c2VySWQiOiI1MTQ4Mzg2NzkifQ==</vt:lpwstr>
  </property>
</Properties>
</file>